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EE" w:rsidRDefault="00AB04EE" w:rsidP="00A248B1">
      <w:pPr>
        <w:pStyle w:val="Nzev"/>
        <w:outlineLvl w:val="0"/>
      </w:pPr>
      <w:r>
        <w:t xml:space="preserve">Zápis ze schůze představenstva SBD Paskov konané </w:t>
      </w:r>
      <w:r w:rsidR="006F3BAF">
        <w:t>3</w:t>
      </w:r>
      <w:r>
        <w:t xml:space="preserve">. </w:t>
      </w:r>
      <w:r w:rsidR="006F3BAF">
        <w:t>února</w:t>
      </w:r>
      <w:r>
        <w:t xml:space="preserve"> 20</w:t>
      </w:r>
      <w:r w:rsidR="00641A45">
        <w:t>1</w:t>
      </w:r>
      <w:r w:rsidR="006F3BAF">
        <w:t>5</w:t>
      </w:r>
    </w:p>
    <w:p w:rsidR="00AB04EE" w:rsidRDefault="00AB04EE">
      <w:pPr>
        <w:rPr>
          <w:b/>
          <w:bCs/>
        </w:rPr>
      </w:pPr>
    </w:p>
    <w:p w:rsidR="00AB04EE" w:rsidRDefault="00AB04EE">
      <w:pPr>
        <w:spacing w:line="360" w:lineRule="auto"/>
        <w:rPr>
          <w:b/>
          <w:bCs/>
          <w:u w:val="single"/>
        </w:rPr>
      </w:pPr>
    </w:p>
    <w:p w:rsidR="00AB04EE" w:rsidRDefault="00AB04EE">
      <w:pPr>
        <w:spacing w:line="360" w:lineRule="auto"/>
      </w:pPr>
      <w:r>
        <w:rPr>
          <w:b/>
          <w:u w:val="single"/>
        </w:rPr>
        <w:t>Přítomní</w:t>
      </w:r>
      <w:r>
        <w:rPr>
          <w:u w:val="single"/>
        </w:rPr>
        <w:t>:</w:t>
      </w:r>
      <w:r>
        <w:t xml:space="preserve"> Dr. Ing. Welser,</w:t>
      </w:r>
      <w:r w:rsidR="00732D8F">
        <w:rPr>
          <w:sz w:val="32"/>
          <w:szCs w:val="32"/>
        </w:rPr>
        <w:t xml:space="preserve"> </w:t>
      </w:r>
      <w:r w:rsidR="00732D8F">
        <w:t xml:space="preserve">Bc. </w:t>
      </w:r>
      <w:r w:rsidR="00732D8F" w:rsidRPr="00732D8F">
        <w:t>Cymorek</w:t>
      </w:r>
      <w:r w:rsidR="00732D8F">
        <w:t>,</w:t>
      </w:r>
      <w:r w:rsidR="00AC30E4">
        <w:t xml:space="preserve"> </w:t>
      </w:r>
      <w:r>
        <w:t>p.</w:t>
      </w:r>
      <w:r w:rsidR="00641A45">
        <w:t xml:space="preserve"> Lička, </w:t>
      </w:r>
      <w:r w:rsidR="00732D8F">
        <w:t>p. Pastrňák</w:t>
      </w:r>
      <w:r w:rsidR="00AC30E4">
        <w:t>,</w:t>
      </w:r>
      <w:r w:rsidR="00AC30E4" w:rsidRPr="00AC30E4">
        <w:t xml:space="preserve"> </w:t>
      </w:r>
      <w:r w:rsidR="00AC30E4">
        <w:t>p. Kyselovský</w:t>
      </w:r>
      <w:r w:rsidR="00E96BD4">
        <w:t xml:space="preserve">, </w:t>
      </w:r>
      <w:r w:rsidR="00AF2F8C">
        <w:t xml:space="preserve">p. Boháč, </w:t>
      </w:r>
      <w:r w:rsidR="00E96BD4">
        <w:t>p. Hoffmannová</w:t>
      </w:r>
    </w:p>
    <w:p w:rsidR="00E96BD4" w:rsidRDefault="00E96BD4" w:rsidP="00A248B1">
      <w:pPr>
        <w:spacing w:line="360" w:lineRule="auto"/>
        <w:outlineLvl w:val="0"/>
        <w:rPr>
          <w:b/>
        </w:rPr>
      </w:pPr>
    </w:p>
    <w:p w:rsidR="006F3BAF" w:rsidRDefault="006F3BAF" w:rsidP="00A248B1">
      <w:pPr>
        <w:spacing w:line="360" w:lineRule="auto"/>
        <w:outlineLvl w:val="0"/>
        <w:rPr>
          <w:b/>
        </w:rPr>
      </w:pPr>
      <w:r>
        <w:rPr>
          <w:b/>
        </w:rPr>
        <w:t xml:space="preserve">Omluveni: </w:t>
      </w:r>
      <w:r>
        <w:t xml:space="preserve">p. </w:t>
      </w:r>
      <w:r w:rsidRPr="00732D8F">
        <w:t>Pastorková</w:t>
      </w:r>
    </w:p>
    <w:p w:rsidR="006F3BAF" w:rsidRDefault="006F3BAF" w:rsidP="00A248B1">
      <w:pPr>
        <w:spacing w:line="360" w:lineRule="auto"/>
        <w:outlineLvl w:val="0"/>
        <w:rPr>
          <w:b/>
        </w:rPr>
      </w:pPr>
    </w:p>
    <w:p w:rsidR="00AB04EE" w:rsidRDefault="00AB04EE" w:rsidP="00A248B1">
      <w:pPr>
        <w:spacing w:line="360" w:lineRule="auto"/>
        <w:outlineLvl w:val="0"/>
        <w:rPr>
          <w:b/>
        </w:rPr>
      </w:pPr>
      <w:r>
        <w:rPr>
          <w:b/>
        </w:rPr>
        <w:t>Schůze je usnášení schopná.</w:t>
      </w:r>
    </w:p>
    <w:p w:rsidR="00AB04EE" w:rsidRDefault="00AB04EE">
      <w:pPr>
        <w:spacing w:line="360" w:lineRule="auto"/>
        <w:rPr>
          <w:b/>
          <w:u w:val="single"/>
        </w:rPr>
      </w:pPr>
    </w:p>
    <w:p w:rsidR="00AB04EE" w:rsidRDefault="00AB04EE" w:rsidP="00A248B1">
      <w:pPr>
        <w:spacing w:line="360" w:lineRule="auto"/>
        <w:outlineLvl w:val="0"/>
        <w:rPr>
          <w:b/>
          <w:u w:val="single"/>
        </w:rPr>
      </w:pPr>
      <w:r>
        <w:rPr>
          <w:b/>
          <w:u w:val="single"/>
        </w:rPr>
        <w:t>Program:</w:t>
      </w:r>
    </w:p>
    <w:p w:rsidR="00E63B3F" w:rsidRDefault="00732D8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rekonstrukce parkoviště</w:t>
      </w:r>
    </w:p>
    <w:p w:rsidR="002D2F63" w:rsidRDefault="00732D8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probíhající a plánované akce</w:t>
      </w:r>
    </w:p>
    <w:p w:rsidR="00732D8F" w:rsidRDefault="00F30022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ostatní</w:t>
      </w:r>
    </w:p>
    <w:p w:rsidR="00AB04EE" w:rsidRDefault="00AB04EE">
      <w:pPr>
        <w:numPr>
          <w:ilvl w:val="0"/>
          <w:numId w:val="2"/>
        </w:numPr>
        <w:spacing w:line="360" w:lineRule="auto"/>
        <w:ind w:left="714" w:hanging="357"/>
        <w:rPr>
          <w:b/>
        </w:rPr>
      </w:pPr>
      <w:r>
        <w:rPr>
          <w:b/>
        </w:rPr>
        <w:t>usnesení</w:t>
      </w:r>
    </w:p>
    <w:p w:rsidR="00AB04EE" w:rsidRDefault="00AB04EE">
      <w:pPr>
        <w:spacing w:line="360" w:lineRule="auto"/>
        <w:ind w:left="357"/>
        <w:rPr>
          <w:b/>
        </w:rPr>
      </w:pPr>
    </w:p>
    <w:p w:rsidR="00CD1F2B" w:rsidRPr="00732D8F" w:rsidRDefault="00EC21BC" w:rsidP="00A248B1">
      <w:pPr>
        <w:spacing w:line="360" w:lineRule="auto"/>
        <w:outlineLvl w:val="0"/>
        <w:rPr>
          <w:b/>
          <w:iCs/>
        </w:rPr>
      </w:pPr>
      <w:r>
        <w:rPr>
          <w:b/>
          <w:iCs/>
        </w:rPr>
        <w:t>1</w:t>
      </w:r>
      <w:r w:rsidR="00CD1F2B" w:rsidRPr="00732D8F">
        <w:rPr>
          <w:b/>
          <w:iCs/>
        </w:rPr>
        <w:t xml:space="preserve">. </w:t>
      </w:r>
      <w:r w:rsidR="00732D8F" w:rsidRPr="00732D8F">
        <w:rPr>
          <w:b/>
          <w:bCs/>
        </w:rPr>
        <w:t>rekonstrukce parkoviště</w:t>
      </w:r>
    </w:p>
    <w:p w:rsidR="00CF5548" w:rsidRPr="002D2F63" w:rsidRDefault="00EC21BC" w:rsidP="00CF5548">
      <w:pPr>
        <w:numPr>
          <w:ilvl w:val="0"/>
          <w:numId w:val="4"/>
        </w:numPr>
        <w:ind w:left="714" w:hanging="357"/>
        <w:jc w:val="both"/>
        <w:rPr>
          <w:b/>
          <w:iCs/>
          <w:u w:val="single"/>
        </w:rPr>
      </w:pPr>
      <w:r>
        <w:rPr>
          <w:bCs/>
        </w:rPr>
        <w:t>projektová dokumentace je hotova, dotace na akci vyřízena, čeká se na vydání stavebního povolení</w:t>
      </w:r>
      <w:r w:rsidR="00E96BD4">
        <w:rPr>
          <w:bCs/>
        </w:rPr>
        <w:t xml:space="preserve">, realizace proběhne </w:t>
      </w:r>
      <w:r w:rsidR="00AF2F8C">
        <w:rPr>
          <w:bCs/>
        </w:rPr>
        <w:t>na jaře</w:t>
      </w:r>
      <w:r w:rsidR="00E96BD4">
        <w:rPr>
          <w:bCs/>
        </w:rPr>
        <w:t xml:space="preserve"> 2015</w:t>
      </w:r>
      <w:r w:rsidR="006F3BAF">
        <w:rPr>
          <w:bCs/>
        </w:rPr>
        <w:t>. Předseda zajistí další informaci a součinnost s městem.</w:t>
      </w:r>
    </w:p>
    <w:p w:rsidR="002D2F63" w:rsidRDefault="002D2F63" w:rsidP="002D2F63">
      <w:pPr>
        <w:ind w:left="714"/>
        <w:jc w:val="both"/>
        <w:rPr>
          <w:b/>
          <w:iCs/>
          <w:u w:val="single"/>
        </w:rPr>
      </w:pPr>
    </w:p>
    <w:p w:rsidR="002D2F63" w:rsidRDefault="00EC21BC" w:rsidP="002D2F63">
      <w:pPr>
        <w:spacing w:line="360" w:lineRule="auto"/>
        <w:rPr>
          <w:b/>
          <w:bCs/>
        </w:rPr>
      </w:pPr>
      <w:r>
        <w:rPr>
          <w:b/>
          <w:bCs/>
        </w:rPr>
        <w:t>2</w:t>
      </w:r>
      <w:r w:rsidR="002D2F63" w:rsidRPr="00732D8F">
        <w:rPr>
          <w:b/>
          <w:bCs/>
        </w:rPr>
        <w:t xml:space="preserve">. </w:t>
      </w:r>
      <w:r w:rsidR="00732D8F" w:rsidRPr="00732D8F">
        <w:rPr>
          <w:b/>
          <w:bCs/>
        </w:rPr>
        <w:t>probíhající</w:t>
      </w:r>
      <w:r>
        <w:rPr>
          <w:b/>
          <w:bCs/>
        </w:rPr>
        <w:t xml:space="preserve">, </w:t>
      </w:r>
      <w:r w:rsidR="00732D8F" w:rsidRPr="00732D8F">
        <w:rPr>
          <w:b/>
          <w:bCs/>
        </w:rPr>
        <w:t xml:space="preserve">plánované </w:t>
      </w:r>
      <w:r>
        <w:rPr>
          <w:b/>
          <w:bCs/>
        </w:rPr>
        <w:t xml:space="preserve">a ukončené </w:t>
      </w:r>
      <w:r w:rsidR="00732D8F" w:rsidRPr="00732D8F">
        <w:rPr>
          <w:b/>
          <w:bCs/>
        </w:rPr>
        <w:t>akce</w:t>
      </w:r>
    </w:p>
    <w:p w:rsidR="004639B9" w:rsidRPr="00C04FB7" w:rsidRDefault="00AF2F8C" w:rsidP="002F780E">
      <w:pPr>
        <w:numPr>
          <w:ilvl w:val="0"/>
          <w:numId w:val="9"/>
        </w:numPr>
        <w:jc w:val="both"/>
        <w:rPr>
          <w:bCs/>
        </w:rPr>
      </w:pPr>
      <w:r w:rsidRPr="00C04FB7">
        <w:rPr>
          <w:bCs/>
        </w:rPr>
        <w:t>v přípravě je projekt Energetické soběstačnosti, předpokládaná účast na projektu: SBD Paskov, Město Paskov, IVT Centrum</w:t>
      </w:r>
      <w:r w:rsidR="00EC2A1D" w:rsidRPr="00C04FB7">
        <w:rPr>
          <w:bCs/>
        </w:rPr>
        <w:t>,</w:t>
      </w:r>
    </w:p>
    <w:p w:rsidR="00530CEB" w:rsidRPr="00C04FB7" w:rsidRDefault="00530CEB" w:rsidP="002F780E">
      <w:pPr>
        <w:numPr>
          <w:ilvl w:val="0"/>
          <w:numId w:val="9"/>
        </w:numPr>
        <w:jc w:val="both"/>
        <w:rPr>
          <w:bCs/>
        </w:rPr>
      </w:pPr>
      <w:r w:rsidRPr="00C04FB7">
        <w:rPr>
          <w:bCs/>
        </w:rPr>
        <w:t>v přípravě jsou akce Rekonstrukce a vyvážení topné soustavy</w:t>
      </w:r>
      <w:r w:rsidR="00FC6AC6" w:rsidRPr="00C04FB7">
        <w:rPr>
          <w:bCs/>
        </w:rPr>
        <w:t>, p. Lička akci projektově připravil, včetně položkového rozpočtu na akci. Před dalším jednáním představenstva zajistí min. 2 konkurenční nabídky a upraví projekt tak, aby navazoval na akci Optimalizace kotelen, tuto akci připravuje p. Kyselovský</w:t>
      </w:r>
    </w:p>
    <w:p w:rsidR="00B95573" w:rsidRPr="00C04FB7" w:rsidRDefault="009A3E52" w:rsidP="002F780E">
      <w:pPr>
        <w:numPr>
          <w:ilvl w:val="0"/>
          <w:numId w:val="9"/>
        </w:numPr>
        <w:jc w:val="both"/>
        <w:rPr>
          <w:bCs/>
        </w:rPr>
      </w:pPr>
      <w:r w:rsidRPr="00C04FB7">
        <w:rPr>
          <w:bCs/>
        </w:rPr>
        <w:t>malování a opravy sklepních prostor domů 786 a 788 proběhnou v roce 2015, cena za provedení díla v jednom domě je stanovena na 28 000,- včetně materiálu, realizaci díla</w:t>
      </w:r>
      <w:r w:rsidR="001F23DA" w:rsidRPr="00C04FB7">
        <w:rPr>
          <w:bCs/>
        </w:rPr>
        <w:t xml:space="preserve"> </w:t>
      </w:r>
      <w:r w:rsidR="00C04FB7">
        <w:rPr>
          <w:bCs/>
        </w:rPr>
        <w:t xml:space="preserve">v domě 786 provede p. Pastrňák </w:t>
      </w:r>
      <w:r w:rsidR="001F23DA" w:rsidRPr="00C04FB7">
        <w:rPr>
          <w:bCs/>
        </w:rPr>
        <w:t>a domě 788 p.</w:t>
      </w:r>
      <w:r w:rsidR="00C04FB7">
        <w:rPr>
          <w:bCs/>
        </w:rPr>
        <w:t xml:space="preserve"> Štaffen.</w:t>
      </w:r>
    </w:p>
    <w:p w:rsidR="00E31CED" w:rsidRPr="00C04FB7" w:rsidRDefault="00E31CED" w:rsidP="002F780E">
      <w:pPr>
        <w:numPr>
          <w:ilvl w:val="0"/>
          <w:numId w:val="9"/>
        </w:numPr>
        <w:jc w:val="both"/>
        <w:rPr>
          <w:bCs/>
        </w:rPr>
      </w:pPr>
      <w:r w:rsidRPr="00C04FB7">
        <w:rPr>
          <w:bCs/>
        </w:rPr>
        <w:t xml:space="preserve">v listopadu </w:t>
      </w:r>
      <w:r w:rsidR="00AF2F8C" w:rsidRPr="00C04FB7">
        <w:rPr>
          <w:bCs/>
        </w:rPr>
        <w:t>a</w:t>
      </w:r>
      <w:r w:rsidRPr="00C04FB7">
        <w:rPr>
          <w:bCs/>
        </w:rPr>
        <w:t xml:space="preserve"> prosinci 2014 proběh</w:t>
      </w:r>
      <w:r w:rsidR="00AF2F8C" w:rsidRPr="00C04FB7">
        <w:rPr>
          <w:bCs/>
        </w:rPr>
        <w:t>l servis oken</w:t>
      </w:r>
      <w:r w:rsidR="006F3BAF" w:rsidRPr="00C04FB7">
        <w:rPr>
          <w:bCs/>
        </w:rPr>
        <w:t xml:space="preserve">, </w:t>
      </w:r>
      <w:r w:rsidR="00E652D8" w:rsidRPr="00C04FB7">
        <w:rPr>
          <w:bCs/>
        </w:rPr>
        <w:t xml:space="preserve">cena servisu 19 322,- Kč (15 750,- Kč práce, 1 392,- Kč drobný materiál, 2 180,- Kč doprava). Drobný materiál měli uhradit nájemníci, s ohledem na výši této položky rozhodlo představenstvo o úhradě z fondu </w:t>
      </w:r>
      <w:r w:rsidR="00EC2A1D" w:rsidRPr="00C04FB7">
        <w:rPr>
          <w:bCs/>
        </w:rPr>
        <w:t>oprav,</w:t>
      </w:r>
    </w:p>
    <w:p w:rsidR="001F23DA" w:rsidRPr="00C04FB7" w:rsidRDefault="001F23DA" w:rsidP="002F780E">
      <w:pPr>
        <w:numPr>
          <w:ilvl w:val="0"/>
          <w:numId w:val="9"/>
        </w:numPr>
        <w:jc w:val="both"/>
        <w:rPr>
          <w:bCs/>
        </w:rPr>
      </w:pPr>
      <w:r w:rsidRPr="00C04FB7">
        <w:rPr>
          <w:bCs/>
        </w:rPr>
        <w:t>12.</w:t>
      </w:r>
      <w:r w:rsidR="00C04FB7">
        <w:rPr>
          <w:bCs/>
        </w:rPr>
        <w:t xml:space="preserve"> </w:t>
      </w:r>
      <w:r w:rsidRPr="00C04FB7">
        <w:rPr>
          <w:bCs/>
        </w:rPr>
        <w:t>2.</w:t>
      </w:r>
      <w:r w:rsidR="00C04FB7">
        <w:rPr>
          <w:bCs/>
        </w:rPr>
        <w:t xml:space="preserve"> </w:t>
      </w:r>
      <w:r w:rsidRPr="00C04FB7">
        <w:rPr>
          <w:bCs/>
        </w:rPr>
        <w:t>2015 proběhne servis oken severních str</w:t>
      </w:r>
      <w:r w:rsidR="00C04FB7">
        <w:rPr>
          <w:bCs/>
        </w:rPr>
        <w:t>an (firma Značková okna s.r.o.</w:t>
      </w:r>
      <w:r w:rsidRPr="00C04FB7">
        <w:rPr>
          <w:bCs/>
        </w:rPr>
        <w:t>)</w:t>
      </w:r>
    </w:p>
    <w:p w:rsidR="00530CEB" w:rsidRPr="00C04FB7" w:rsidRDefault="00530CEB" w:rsidP="002F780E">
      <w:pPr>
        <w:numPr>
          <w:ilvl w:val="0"/>
          <w:numId w:val="9"/>
        </w:numPr>
        <w:jc w:val="both"/>
        <w:rPr>
          <w:bCs/>
        </w:rPr>
      </w:pPr>
      <w:r w:rsidRPr="00C04FB7">
        <w:rPr>
          <w:bCs/>
        </w:rPr>
        <w:t>19. 12. 2014 proběhla revize elektrických zařízení, závady odstraní p. Lička</w:t>
      </w:r>
    </w:p>
    <w:p w:rsidR="0014388B" w:rsidRDefault="0014388B" w:rsidP="002F780E">
      <w:pPr>
        <w:pStyle w:val="Odstavecseseznamem"/>
        <w:numPr>
          <w:ilvl w:val="0"/>
          <w:numId w:val="9"/>
        </w:numPr>
        <w:jc w:val="both"/>
        <w:rPr>
          <w:bCs/>
        </w:rPr>
      </w:pPr>
      <w:r w:rsidRPr="002F780E">
        <w:rPr>
          <w:bCs/>
        </w:rPr>
        <w:t>výměna ventilů na rozvodech potrubí ve sklepech proběhne po ukončení topné sezóny</w:t>
      </w:r>
    </w:p>
    <w:p w:rsidR="00530CEB" w:rsidRDefault="00530CEB" w:rsidP="002F780E">
      <w:pPr>
        <w:pStyle w:val="Odstavecseseznamem"/>
        <w:numPr>
          <w:ilvl w:val="0"/>
          <w:numId w:val="9"/>
        </w:numPr>
        <w:jc w:val="both"/>
        <w:rPr>
          <w:bCs/>
        </w:rPr>
      </w:pPr>
      <w:r>
        <w:rPr>
          <w:bCs/>
        </w:rPr>
        <w:t>vodovodní přípojky SmVaK k domům 785 a 786 jsou v havarijním stavu, závady jsou nahlášeny a rekognoskovány, SmVaK přislíbil neprodlenou opravu. Předseda projedná možnost opravy všech přípojek,</w:t>
      </w:r>
    </w:p>
    <w:p w:rsidR="00530CEB" w:rsidRPr="002F780E" w:rsidRDefault="00530CEB" w:rsidP="002F780E">
      <w:pPr>
        <w:pStyle w:val="Odstavecseseznamem"/>
        <w:numPr>
          <w:ilvl w:val="0"/>
          <w:numId w:val="9"/>
        </w:numPr>
        <w:jc w:val="both"/>
        <w:rPr>
          <w:bCs/>
        </w:rPr>
      </w:pPr>
      <w:r>
        <w:rPr>
          <w:bCs/>
        </w:rPr>
        <w:lastRenderedPageBreak/>
        <w:t>jarní brigáda se uskuteční 18. 4. 2015 v 9.00, ve dnech 15. – 16. 4. 2015 se uskuteční sběr nebezpečného a velkoobjemového odpadu – domovníci zajistí vyklizení sklepních prostor z pohledu požární bezpečnosti</w:t>
      </w:r>
    </w:p>
    <w:p w:rsidR="00BB1DC5" w:rsidRPr="00BB1DC5" w:rsidRDefault="00BB1DC5" w:rsidP="00BB1DC5">
      <w:pPr>
        <w:ind w:left="714"/>
        <w:jc w:val="both"/>
        <w:rPr>
          <w:b/>
          <w:iCs/>
        </w:rPr>
      </w:pPr>
    </w:p>
    <w:p w:rsidR="00D720B8" w:rsidRPr="003A0803" w:rsidRDefault="00AF2F8C" w:rsidP="00A248B1">
      <w:pPr>
        <w:spacing w:line="360" w:lineRule="auto"/>
        <w:jc w:val="both"/>
        <w:outlineLvl w:val="0"/>
        <w:rPr>
          <w:b/>
          <w:iCs/>
        </w:rPr>
      </w:pPr>
      <w:r>
        <w:rPr>
          <w:b/>
          <w:iCs/>
        </w:rPr>
        <w:t>3</w:t>
      </w:r>
      <w:r w:rsidR="00D720B8" w:rsidRPr="003A0803">
        <w:rPr>
          <w:b/>
          <w:iCs/>
        </w:rPr>
        <w:t xml:space="preserve">. </w:t>
      </w:r>
      <w:r w:rsidR="00F30022">
        <w:rPr>
          <w:b/>
          <w:iCs/>
        </w:rPr>
        <w:t>ostatní</w:t>
      </w:r>
    </w:p>
    <w:p w:rsidR="00C04FB7" w:rsidRPr="00E652D8" w:rsidRDefault="00C04FB7" w:rsidP="00C04FB7">
      <w:pPr>
        <w:numPr>
          <w:ilvl w:val="0"/>
          <w:numId w:val="4"/>
        </w:numPr>
        <w:jc w:val="both"/>
        <w:rPr>
          <w:iCs/>
        </w:rPr>
      </w:pPr>
      <w:r w:rsidRPr="008168B5">
        <w:rPr>
          <w:bCs/>
        </w:rPr>
        <w:t xml:space="preserve">stav fondu oprav činí </w:t>
      </w:r>
      <w:r>
        <w:rPr>
          <w:bCs/>
        </w:rPr>
        <w:t>608 949,64 Kč k 31. 12. 2014,</w:t>
      </w:r>
    </w:p>
    <w:p w:rsidR="00E652D8" w:rsidRPr="00EC2A1D" w:rsidRDefault="00E652D8" w:rsidP="008168B5">
      <w:pPr>
        <w:numPr>
          <w:ilvl w:val="0"/>
          <w:numId w:val="4"/>
        </w:numPr>
        <w:jc w:val="both"/>
        <w:rPr>
          <w:iCs/>
        </w:rPr>
      </w:pPr>
      <w:r>
        <w:rPr>
          <w:bCs/>
        </w:rPr>
        <w:t>je nutné provést úpravu smlouvy o podnájmu, která je k dispozici na webových stránkách, a to v souladu novelizací zákonů a nových Stanov SBD, zajistí předseda</w:t>
      </w:r>
      <w:r w:rsidR="00EC2A1D">
        <w:rPr>
          <w:bCs/>
        </w:rPr>
        <w:t>,</w:t>
      </w:r>
    </w:p>
    <w:p w:rsidR="00EC2A1D" w:rsidRPr="00FC6AC6" w:rsidRDefault="00EC2A1D" w:rsidP="008168B5">
      <w:pPr>
        <w:numPr>
          <w:ilvl w:val="0"/>
          <w:numId w:val="4"/>
        </w:numPr>
        <w:jc w:val="both"/>
        <w:rPr>
          <w:iCs/>
        </w:rPr>
      </w:pPr>
      <w:r>
        <w:rPr>
          <w:bCs/>
        </w:rPr>
        <w:t xml:space="preserve">do sbírky listin Obchodního rejstříku byly </w:t>
      </w:r>
      <w:r w:rsidR="00FC6AC6">
        <w:rPr>
          <w:bCs/>
        </w:rPr>
        <w:t xml:space="preserve">29. 1. 2015 </w:t>
      </w:r>
      <w:r>
        <w:rPr>
          <w:bCs/>
        </w:rPr>
        <w:t xml:space="preserve">doplněny ve smyslu zákona č. 304/2013, tzv. </w:t>
      </w:r>
      <w:r w:rsidR="00FC6AC6">
        <w:rPr>
          <w:bCs/>
        </w:rPr>
        <w:t>rejstříkového zákona, následující dokumenty:</w:t>
      </w:r>
    </w:p>
    <w:p w:rsidR="00FC6AC6" w:rsidRDefault="00FC6AC6" w:rsidP="00FC6AC6">
      <w:pPr>
        <w:ind w:left="720"/>
        <w:jc w:val="both"/>
        <w:rPr>
          <w:bCs/>
        </w:rPr>
      </w:pPr>
      <w:r>
        <w:rPr>
          <w:bCs/>
        </w:rPr>
        <w:t>účetní uzávěrky 1993-2002, 2004-2013</w:t>
      </w:r>
    </w:p>
    <w:p w:rsidR="00FC6AC6" w:rsidRDefault="00FC6AC6" w:rsidP="00FC6AC6">
      <w:pPr>
        <w:ind w:left="720"/>
        <w:jc w:val="both"/>
        <w:rPr>
          <w:bCs/>
        </w:rPr>
      </w:pPr>
      <w:r>
        <w:rPr>
          <w:bCs/>
        </w:rPr>
        <w:t>výroční členská schůze 2014</w:t>
      </w:r>
    </w:p>
    <w:p w:rsidR="00FC6AC6" w:rsidRDefault="00FC6AC6" w:rsidP="00FC6AC6">
      <w:pPr>
        <w:ind w:left="720"/>
        <w:jc w:val="both"/>
        <w:rPr>
          <w:bCs/>
        </w:rPr>
      </w:pPr>
      <w:r>
        <w:rPr>
          <w:bCs/>
        </w:rPr>
        <w:t>shromáždění delegátů 2004-2006, 2008-2013</w:t>
      </w:r>
    </w:p>
    <w:p w:rsidR="00FC6AC6" w:rsidRDefault="00FC6AC6" w:rsidP="00FC6AC6">
      <w:pPr>
        <w:ind w:left="720"/>
        <w:jc w:val="both"/>
        <w:rPr>
          <w:bCs/>
        </w:rPr>
      </w:pPr>
      <w:r>
        <w:rPr>
          <w:bCs/>
        </w:rPr>
        <w:t>Zápis ze shromáždění delegátů 2007 a účetní uzávěrka za rok 2014 budou doplněny v dubnu 2015, zajistí předseda</w:t>
      </w:r>
    </w:p>
    <w:p w:rsidR="00FC6AC6" w:rsidRPr="00FC6AC6" w:rsidRDefault="00FC6AC6" w:rsidP="00FC6AC6">
      <w:pPr>
        <w:pStyle w:val="Odstavecseseznamem"/>
        <w:numPr>
          <w:ilvl w:val="0"/>
          <w:numId w:val="4"/>
        </w:numPr>
        <w:jc w:val="both"/>
        <w:rPr>
          <w:iCs/>
        </w:rPr>
      </w:pPr>
    </w:p>
    <w:p w:rsidR="008D1F0D" w:rsidRDefault="008D1F0D">
      <w:pPr>
        <w:spacing w:line="360" w:lineRule="auto"/>
        <w:rPr>
          <w:b/>
          <w:iCs/>
        </w:rPr>
      </w:pPr>
    </w:p>
    <w:p w:rsidR="00AB04EE" w:rsidRPr="005041BF" w:rsidRDefault="00AF2F8C">
      <w:pPr>
        <w:spacing w:line="360" w:lineRule="auto"/>
        <w:rPr>
          <w:b/>
          <w:iCs/>
        </w:rPr>
      </w:pPr>
      <w:r>
        <w:rPr>
          <w:b/>
          <w:iCs/>
        </w:rPr>
        <w:t>4</w:t>
      </w:r>
      <w:r w:rsidR="00AB04EE" w:rsidRPr="005041BF">
        <w:rPr>
          <w:b/>
          <w:iCs/>
        </w:rPr>
        <w:t>. usnesení</w:t>
      </w:r>
    </w:p>
    <w:p w:rsidR="00AB04EE" w:rsidRDefault="00AB04EE" w:rsidP="00A248B1">
      <w:pPr>
        <w:outlineLvl w:val="0"/>
        <w:rPr>
          <w:b/>
          <w:i/>
        </w:rPr>
      </w:pPr>
      <w:r>
        <w:rPr>
          <w:b/>
          <w:i/>
        </w:rPr>
        <w:t>Představenstvo bere na vědomí:</w:t>
      </w:r>
    </w:p>
    <w:p w:rsidR="008168B5" w:rsidRDefault="008168B5" w:rsidP="00A248B1">
      <w:pPr>
        <w:outlineLvl w:val="0"/>
        <w:rPr>
          <w:b/>
          <w:i/>
        </w:rPr>
      </w:pPr>
    </w:p>
    <w:p w:rsidR="00AB04EE" w:rsidRPr="00853819" w:rsidRDefault="00AB04EE" w:rsidP="00A47334">
      <w:pPr>
        <w:numPr>
          <w:ilvl w:val="0"/>
          <w:numId w:val="1"/>
        </w:numPr>
        <w:jc w:val="both"/>
        <w:rPr>
          <w:b/>
        </w:rPr>
      </w:pPr>
      <w:r>
        <w:rPr>
          <w:b/>
          <w:bCs/>
        </w:rPr>
        <w:t>plán činnosti SBD Paskov na následující období</w:t>
      </w:r>
    </w:p>
    <w:p w:rsidR="00FC4FFB" w:rsidRDefault="00FC4FFB" w:rsidP="00A248B1">
      <w:pPr>
        <w:outlineLvl w:val="0"/>
        <w:rPr>
          <w:b/>
          <w:i/>
        </w:rPr>
      </w:pPr>
    </w:p>
    <w:p w:rsidR="00C04FB7" w:rsidRDefault="00C04FB7" w:rsidP="00C04FB7">
      <w:pPr>
        <w:outlineLvl w:val="0"/>
        <w:rPr>
          <w:b/>
          <w:i/>
        </w:rPr>
      </w:pPr>
      <w:r>
        <w:rPr>
          <w:b/>
          <w:i/>
        </w:rPr>
        <w:t>Představenstvo schvaluje</w:t>
      </w:r>
    </w:p>
    <w:p w:rsidR="00C04FB7" w:rsidRDefault="00C04FB7" w:rsidP="00C04FB7">
      <w:pPr>
        <w:outlineLvl w:val="0"/>
        <w:rPr>
          <w:b/>
          <w:i/>
        </w:rPr>
      </w:pPr>
    </w:p>
    <w:p w:rsidR="00C04FB7" w:rsidRDefault="00C04FB7" w:rsidP="00C04FB7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úhradu položky </w:t>
      </w:r>
      <w:r w:rsidRPr="001F5B16">
        <w:rPr>
          <w:b/>
        </w:rPr>
        <w:t xml:space="preserve">1 392,- Kč </w:t>
      </w:r>
      <w:r>
        <w:rPr>
          <w:b/>
        </w:rPr>
        <w:t>(</w:t>
      </w:r>
      <w:r w:rsidRPr="001F5B16">
        <w:rPr>
          <w:b/>
        </w:rPr>
        <w:t>drobný materiál</w:t>
      </w:r>
      <w:r>
        <w:rPr>
          <w:b/>
        </w:rPr>
        <w:t>) v rámci servisu oken z fondu oprav</w:t>
      </w:r>
    </w:p>
    <w:p w:rsidR="00C04FB7" w:rsidRDefault="00C04FB7" w:rsidP="00C04FB7">
      <w:pPr>
        <w:ind w:left="720"/>
        <w:jc w:val="both"/>
        <w:rPr>
          <w:b/>
        </w:rPr>
      </w:pPr>
    </w:p>
    <w:p w:rsidR="00C04FB7" w:rsidRDefault="00C04FB7" w:rsidP="00C04FB7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hmotné zajištění jarní brigády do výše 3 000,- Kč</w:t>
      </w:r>
    </w:p>
    <w:p w:rsidR="00C04FB7" w:rsidRDefault="00C04FB7" w:rsidP="00C04FB7">
      <w:pPr>
        <w:ind w:left="720"/>
        <w:jc w:val="both"/>
        <w:rPr>
          <w:b/>
        </w:rPr>
      </w:pPr>
    </w:p>
    <w:p w:rsidR="00C04FB7" w:rsidRDefault="00C04FB7" w:rsidP="00C04FB7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podnájem p. Lichnovský Jan, byt č. 9, Papírenská 786 p. Sýkorovi Petrovi </w:t>
      </w:r>
    </w:p>
    <w:p w:rsidR="00C04FB7" w:rsidRDefault="00C04FB7" w:rsidP="00C04FB7">
      <w:pPr>
        <w:ind w:left="720"/>
        <w:jc w:val="both"/>
        <w:rPr>
          <w:b/>
        </w:rPr>
      </w:pPr>
      <w:r>
        <w:rPr>
          <w:b/>
        </w:rPr>
        <w:t>od 14. 10. 2014 do 31. 10. 2016</w:t>
      </w:r>
    </w:p>
    <w:p w:rsidR="00C04FB7" w:rsidRDefault="00C04FB7" w:rsidP="00C04FB7">
      <w:pPr>
        <w:ind w:left="720"/>
        <w:jc w:val="both"/>
        <w:rPr>
          <w:b/>
        </w:rPr>
      </w:pPr>
    </w:p>
    <w:p w:rsidR="00C04FB7" w:rsidRPr="00BB1DC5" w:rsidRDefault="00C04FB7" w:rsidP="00C04FB7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prodloužení podnájmu p. Hoffmannová Ludmila, byt č. 24, Papírenská 787 Ing. Bártkové Renátě od 1. 3. 2015 do 29. 2. 2016.</w:t>
      </w:r>
    </w:p>
    <w:p w:rsidR="003123F4" w:rsidRDefault="003123F4" w:rsidP="00EF254F">
      <w:pPr>
        <w:ind w:left="720"/>
        <w:jc w:val="both"/>
        <w:rPr>
          <w:b/>
        </w:rPr>
      </w:pPr>
      <w:bookmarkStart w:id="0" w:name="_GoBack"/>
      <w:bookmarkEnd w:id="0"/>
    </w:p>
    <w:p w:rsidR="00AB04EE" w:rsidRDefault="00AB04EE">
      <w:pPr>
        <w:spacing w:line="360" w:lineRule="auto"/>
        <w:rPr>
          <w:b/>
        </w:rPr>
      </w:pPr>
    </w:p>
    <w:p w:rsidR="00A10525" w:rsidRDefault="00A10525">
      <w:pPr>
        <w:spacing w:line="360" w:lineRule="auto"/>
        <w:rPr>
          <w:b/>
        </w:rPr>
      </w:pPr>
    </w:p>
    <w:p w:rsidR="00A10525" w:rsidRDefault="00A10525">
      <w:pPr>
        <w:spacing w:line="360" w:lineRule="auto"/>
        <w:rPr>
          <w:b/>
        </w:rPr>
      </w:pPr>
    </w:p>
    <w:p w:rsidR="00A10525" w:rsidRDefault="00A10525">
      <w:pPr>
        <w:spacing w:line="360" w:lineRule="auto"/>
        <w:rPr>
          <w:b/>
        </w:rPr>
      </w:pPr>
    </w:p>
    <w:p w:rsidR="00A10525" w:rsidRDefault="00A10525">
      <w:pPr>
        <w:spacing w:line="360" w:lineRule="auto"/>
        <w:rPr>
          <w:b/>
        </w:rPr>
      </w:pPr>
    </w:p>
    <w:p w:rsidR="00AB04EE" w:rsidRDefault="00EF254F" w:rsidP="004639B9">
      <w:pPr>
        <w:spacing w:line="360" w:lineRule="auto"/>
        <w:ind w:left="4678" w:firstLine="708"/>
        <w:outlineLvl w:val="0"/>
        <w:rPr>
          <w:b/>
        </w:rPr>
      </w:pPr>
      <w:r>
        <w:rPr>
          <w:b/>
        </w:rPr>
        <w:t xml:space="preserve"> </w:t>
      </w:r>
      <w:r w:rsidR="00AB04EE">
        <w:rPr>
          <w:b/>
        </w:rPr>
        <w:t>Dr.</w:t>
      </w:r>
      <w:r>
        <w:rPr>
          <w:b/>
        </w:rPr>
        <w:t xml:space="preserve"> </w:t>
      </w:r>
      <w:r w:rsidR="00A248B1">
        <w:rPr>
          <w:b/>
        </w:rPr>
        <w:t>Ing. Petr Welser</w:t>
      </w:r>
    </w:p>
    <w:p w:rsidR="00AB04EE" w:rsidRDefault="00AB04EE" w:rsidP="00EF254F">
      <w:pPr>
        <w:spacing w:line="360" w:lineRule="auto"/>
        <w:ind w:left="5245"/>
        <w:rPr>
          <w:b/>
        </w:rPr>
      </w:pPr>
      <w:r>
        <w:rPr>
          <w:b/>
        </w:rPr>
        <w:t>předseda představenstva</w:t>
      </w:r>
    </w:p>
    <w:sectPr w:rsidR="00AB04EE" w:rsidSect="005A372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A48" w:rsidRDefault="00856A48" w:rsidP="005A372E">
      <w:r>
        <w:separator/>
      </w:r>
    </w:p>
  </w:endnote>
  <w:endnote w:type="continuationSeparator" w:id="0">
    <w:p w:rsidR="00856A48" w:rsidRDefault="00856A48" w:rsidP="005A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070403"/>
      <w:docPartObj>
        <w:docPartGallery w:val="Page Numbers (Bottom of Page)"/>
        <w:docPartUnique/>
      </w:docPartObj>
    </w:sdtPr>
    <w:sdtEndPr/>
    <w:sdtContent>
      <w:p w:rsidR="005A372E" w:rsidRDefault="007A125D">
        <w:pPr>
          <w:pStyle w:val="Zpat"/>
          <w:jc w:val="right"/>
        </w:pPr>
        <w:r>
          <w:fldChar w:fldCharType="begin"/>
        </w:r>
        <w:r w:rsidR="005A372E">
          <w:instrText>PAGE   \* MERGEFORMAT</w:instrText>
        </w:r>
        <w:r>
          <w:fldChar w:fldCharType="separate"/>
        </w:r>
        <w:r w:rsidR="000677C3">
          <w:rPr>
            <w:noProof/>
          </w:rPr>
          <w:t>2</w:t>
        </w:r>
        <w:r>
          <w:fldChar w:fldCharType="end"/>
        </w:r>
      </w:p>
    </w:sdtContent>
  </w:sdt>
  <w:p w:rsidR="005A372E" w:rsidRDefault="005A37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A48" w:rsidRDefault="00856A48" w:rsidP="005A372E">
      <w:r>
        <w:separator/>
      </w:r>
    </w:p>
  </w:footnote>
  <w:footnote w:type="continuationSeparator" w:id="0">
    <w:p w:rsidR="00856A48" w:rsidRDefault="00856A48" w:rsidP="005A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CB9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846AD"/>
    <w:multiLevelType w:val="hybridMultilevel"/>
    <w:tmpl w:val="6602E0AA"/>
    <w:lvl w:ilvl="0" w:tplc="9DCE7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1685"/>
    <w:multiLevelType w:val="hybridMultilevel"/>
    <w:tmpl w:val="5382F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05FE2"/>
    <w:multiLevelType w:val="hybridMultilevel"/>
    <w:tmpl w:val="3E686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87F54"/>
    <w:multiLevelType w:val="hybridMultilevel"/>
    <w:tmpl w:val="18108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638BA"/>
    <w:multiLevelType w:val="hybridMultilevel"/>
    <w:tmpl w:val="5D700F26"/>
    <w:lvl w:ilvl="0" w:tplc="8CF28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7633EA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816BC6"/>
    <w:multiLevelType w:val="hybridMultilevel"/>
    <w:tmpl w:val="A6DE3388"/>
    <w:lvl w:ilvl="0" w:tplc="8CF289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281"/>
    <w:rsid w:val="0006686E"/>
    <w:rsid w:val="000677C3"/>
    <w:rsid w:val="000C7A40"/>
    <w:rsid w:val="000D2239"/>
    <w:rsid w:val="000E7378"/>
    <w:rsid w:val="0014388B"/>
    <w:rsid w:val="0018161D"/>
    <w:rsid w:val="001D42E1"/>
    <w:rsid w:val="001D4C04"/>
    <w:rsid w:val="001F0CF6"/>
    <w:rsid w:val="001F23DA"/>
    <w:rsid w:val="001F5B16"/>
    <w:rsid w:val="00203A63"/>
    <w:rsid w:val="00220B27"/>
    <w:rsid w:val="00233F8F"/>
    <w:rsid w:val="002344B4"/>
    <w:rsid w:val="002646D4"/>
    <w:rsid w:val="00272A21"/>
    <w:rsid w:val="00275065"/>
    <w:rsid w:val="00281C8E"/>
    <w:rsid w:val="00297AD3"/>
    <w:rsid w:val="002A0CEE"/>
    <w:rsid w:val="002B480D"/>
    <w:rsid w:val="002C0C5F"/>
    <w:rsid w:val="002C7F72"/>
    <w:rsid w:val="002D2F63"/>
    <w:rsid w:val="002E576B"/>
    <w:rsid w:val="002F780E"/>
    <w:rsid w:val="003123F4"/>
    <w:rsid w:val="003466C6"/>
    <w:rsid w:val="00352108"/>
    <w:rsid w:val="003A0803"/>
    <w:rsid w:val="003C49E3"/>
    <w:rsid w:val="004639B9"/>
    <w:rsid w:val="004801E7"/>
    <w:rsid w:val="0048158D"/>
    <w:rsid w:val="00482EF9"/>
    <w:rsid w:val="00492E2C"/>
    <w:rsid w:val="00494090"/>
    <w:rsid w:val="004E66EE"/>
    <w:rsid w:val="004F2CC9"/>
    <w:rsid w:val="005041BF"/>
    <w:rsid w:val="00512B82"/>
    <w:rsid w:val="00516401"/>
    <w:rsid w:val="00530CEB"/>
    <w:rsid w:val="00583C3B"/>
    <w:rsid w:val="005A372E"/>
    <w:rsid w:val="005D6C30"/>
    <w:rsid w:val="006361DB"/>
    <w:rsid w:val="00641A45"/>
    <w:rsid w:val="00664573"/>
    <w:rsid w:val="006922B0"/>
    <w:rsid w:val="006D5CF5"/>
    <w:rsid w:val="006F3BAF"/>
    <w:rsid w:val="00732D8F"/>
    <w:rsid w:val="0078325D"/>
    <w:rsid w:val="0079351C"/>
    <w:rsid w:val="007A125D"/>
    <w:rsid w:val="00810D46"/>
    <w:rsid w:val="0081265E"/>
    <w:rsid w:val="008168B5"/>
    <w:rsid w:val="008218C5"/>
    <w:rsid w:val="00825136"/>
    <w:rsid w:val="00852578"/>
    <w:rsid w:val="0085322E"/>
    <w:rsid w:val="00853819"/>
    <w:rsid w:val="00856A48"/>
    <w:rsid w:val="00870313"/>
    <w:rsid w:val="00890E4B"/>
    <w:rsid w:val="0089625C"/>
    <w:rsid w:val="008C69B3"/>
    <w:rsid w:val="008D1F0D"/>
    <w:rsid w:val="008F49AF"/>
    <w:rsid w:val="008F7471"/>
    <w:rsid w:val="00903F5D"/>
    <w:rsid w:val="00905D8A"/>
    <w:rsid w:val="009312AA"/>
    <w:rsid w:val="0094443F"/>
    <w:rsid w:val="009524E1"/>
    <w:rsid w:val="00987771"/>
    <w:rsid w:val="009A3E52"/>
    <w:rsid w:val="009A6918"/>
    <w:rsid w:val="009C5174"/>
    <w:rsid w:val="009F0994"/>
    <w:rsid w:val="009F532F"/>
    <w:rsid w:val="00A10525"/>
    <w:rsid w:val="00A14D81"/>
    <w:rsid w:val="00A21DA8"/>
    <w:rsid w:val="00A248B1"/>
    <w:rsid w:val="00A47334"/>
    <w:rsid w:val="00A80699"/>
    <w:rsid w:val="00AA3676"/>
    <w:rsid w:val="00AB04EE"/>
    <w:rsid w:val="00AC30E4"/>
    <w:rsid w:val="00AC43A8"/>
    <w:rsid w:val="00AC70F9"/>
    <w:rsid w:val="00AC748C"/>
    <w:rsid w:val="00AF2F8C"/>
    <w:rsid w:val="00B02FD9"/>
    <w:rsid w:val="00B37E8D"/>
    <w:rsid w:val="00B82281"/>
    <w:rsid w:val="00B95573"/>
    <w:rsid w:val="00BA35E3"/>
    <w:rsid w:val="00BB1DC5"/>
    <w:rsid w:val="00BE2232"/>
    <w:rsid w:val="00C04FB7"/>
    <w:rsid w:val="00C106CB"/>
    <w:rsid w:val="00C81942"/>
    <w:rsid w:val="00CB6FDC"/>
    <w:rsid w:val="00CD1F2B"/>
    <w:rsid w:val="00CD7DFB"/>
    <w:rsid w:val="00CE1011"/>
    <w:rsid w:val="00CE1C6E"/>
    <w:rsid w:val="00CF5548"/>
    <w:rsid w:val="00D16110"/>
    <w:rsid w:val="00D23E34"/>
    <w:rsid w:val="00D35CCB"/>
    <w:rsid w:val="00D720B8"/>
    <w:rsid w:val="00D83020"/>
    <w:rsid w:val="00E31AAF"/>
    <w:rsid w:val="00E31CED"/>
    <w:rsid w:val="00E553EE"/>
    <w:rsid w:val="00E629E2"/>
    <w:rsid w:val="00E63B3F"/>
    <w:rsid w:val="00E652D8"/>
    <w:rsid w:val="00E7091C"/>
    <w:rsid w:val="00E96BD4"/>
    <w:rsid w:val="00EC21BC"/>
    <w:rsid w:val="00EC2A1D"/>
    <w:rsid w:val="00EF254F"/>
    <w:rsid w:val="00EF4909"/>
    <w:rsid w:val="00F05481"/>
    <w:rsid w:val="00F30022"/>
    <w:rsid w:val="00F543A4"/>
    <w:rsid w:val="00F91560"/>
    <w:rsid w:val="00FB788E"/>
    <w:rsid w:val="00FC4FFB"/>
    <w:rsid w:val="00FC6AC6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4FBDD0-2011-44B8-98BB-FE35D318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4E1"/>
    <w:rPr>
      <w:sz w:val="24"/>
      <w:szCs w:val="24"/>
    </w:rPr>
  </w:style>
  <w:style w:type="paragraph" w:styleId="Nadpis1">
    <w:name w:val="heading 1"/>
    <w:basedOn w:val="Normln"/>
    <w:next w:val="Normln"/>
    <w:qFormat/>
    <w:rsid w:val="009524E1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524E1"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semiHidden/>
    <w:rsid w:val="009524E1"/>
    <w:pPr>
      <w:spacing w:line="360" w:lineRule="auto"/>
      <w:jc w:val="both"/>
    </w:pPr>
    <w:rPr>
      <w:bCs/>
    </w:rPr>
  </w:style>
  <w:style w:type="character" w:styleId="Hypertextovodkaz">
    <w:name w:val="Hyperlink"/>
    <w:basedOn w:val="Standardnpsmoodstavce"/>
    <w:semiHidden/>
    <w:rsid w:val="009524E1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64573"/>
    <w:rPr>
      <w:sz w:val="16"/>
      <w:szCs w:val="16"/>
    </w:rPr>
  </w:style>
  <w:style w:type="paragraph" w:styleId="Textkomente">
    <w:name w:val="annotation text"/>
    <w:basedOn w:val="Normln"/>
    <w:semiHidden/>
    <w:rsid w:val="006645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64573"/>
    <w:rPr>
      <w:b/>
      <w:bCs/>
    </w:rPr>
  </w:style>
  <w:style w:type="paragraph" w:styleId="Textbubliny">
    <w:name w:val="Balloon Text"/>
    <w:basedOn w:val="Normln"/>
    <w:semiHidden/>
    <w:rsid w:val="006645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44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248B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248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72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7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2</Pages>
  <Words>511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představenstva SBD Paskov konané 19</vt:lpstr>
    </vt:vector>
  </TitlesOfParts>
  <Company>HP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představenstva SBD Paskov konané 19</dc:title>
  <dc:creator>xy</dc:creator>
  <cp:lastModifiedBy>user</cp:lastModifiedBy>
  <cp:revision>14</cp:revision>
  <cp:lastPrinted>2014-03-11T09:33:00Z</cp:lastPrinted>
  <dcterms:created xsi:type="dcterms:W3CDTF">2015-02-07T14:36:00Z</dcterms:created>
  <dcterms:modified xsi:type="dcterms:W3CDTF">2015-02-11T06:07:00Z</dcterms:modified>
</cp:coreProperties>
</file>